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sz w:val="44"/>
          <w:szCs w:val="44"/>
        </w:rPr>
      </w:pPr>
      <w:r>
        <w:rPr>
          <w:rFonts w:hint="eastAsia"/>
        </w:rPr>
        <w:t xml:space="preserve">  </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年党员档案检查</w:t>
      </w:r>
    </w:p>
    <w:p>
      <w:pPr>
        <w:adjustRightInd w:val="0"/>
        <w:snapToGrid w:val="0"/>
        <w:jc w:val="center"/>
        <w:rPr>
          <w:rFonts w:ascii="方正小标宋简体" w:hAnsi="方正小标宋简体" w:eastAsia="方正小标宋简体" w:cs="方正小标宋简体"/>
          <w:b/>
          <w:sz w:val="32"/>
          <w:szCs w:val="32"/>
        </w:rPr>
      </w:pPr>
    </w:p>
    <w:p>
      <w:pPr>
        <w:rPr>
          <w:rFonts w:hint="eastAsia"/>
          <w:lang w:val="en-US" w:eastAsia="zh-CN"/>
        </w:rPr>
      </w:pPr>
    </w:p>
    <w:p>
      <w:pPr>
        <w:adjustRightInd w:val="0"/>
        <w:snapToGrid w:val="0"/>
        <w:spacing w:line="360" w:lineRule="auto"/>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一、发展党员材料检查情况：</w:t>
      </w:r>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韩畅 日期未填写</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施心怡 日期未填写</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穆帅岐 第八页入党介绍人意见未填写</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尚上 日期未填写</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范蒙谁 日期未填写</w:t>
      </w:r>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杨凡星、李一凡、黄敬芯正式告知书日期没写</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盛堋壕 正式告知书日期错误</w:t>
      </w:r>
    </w:p>
    <w:p>
      <w:pPr>
        <w:adjustRightInd w:val="0"/>
        <w:snapToGrid w:val="0"/>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吴园园 缺少转正申请书，正式告知书日期没写，鉴定表内容和日期填写不完整</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田瑞盈 转正申请书没有写日期，正式告知书无日期，鉴定表日期填写不完整</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孙甜莉 转正申请书无，鉴定表日期没填写完整，正式告知书日期无</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余钱瀛 正式告知书日期无</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陶梦园 正式告知书日期无，入党志愿书日期填写不完整，鉴定表日期填写不完整</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李敏 正式告知书日期无</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张曼麦 正式告知书日期无，转正申请书格式不对，鉴定表内容和日期填写不完整</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刘婷婷 正式告知书日期无，转正申请书格式不对，鉴定表内容和日期填写不完整</w:t>
      </w:r>
    </w:p>
    <w:p>
      <w:pPr>
        <w:rPr>
          <w:rFonts w:hint="eastAsia"/>
          <w:lang w:val="en-US" w:eastAsia="zh-CN"/>
        </w:rPr>
      </w:pPr>
    </w:p>
    <w:p>
      <w:pPr>
        <w:adjustRightInd w:val="0"/>
        <w:snapToGrid w:val="0"/>
        <w:spacing w:line="360" w:lineRule="auto"/>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三、党员转正材料检查情况：</w:t>
      </w:r>
      <w:bookmarkStart w:id="0" w:name="_GoBack"/>
      <w:bookmarkEnd w:id="0"/>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穆帅岐党校学员登记表缺少</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外调函缺少</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1500字发展对象培训心得体会缺少</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韩畅缺少外调函</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龙淼自传缺少日期</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缺少党校学员登记表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范蒙谁缺少党员发展对象集中培训登记表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培养考察登记表有问题，未装入袋</w:t>
      </w:r>
    </w:p>
    <w:p>
      <w:pPr>
        <w:adjustRightInd w:val="0"/>
        <w:snapToGrid w:val="0"/>
        <w:spacing w:line="360" w:lineRule="auto"/>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施</w:t>
      </w:r>
      <w:r>
        <w:rPr>
          <w:rFonts w:hint="eastAsia" w:ascii="仿宋_GB2312" w:hAnsi="仿宋_GB2312" w:eastAsia="仿宋_GB2312" w:cs="仿宋_GB2312"/>
          <w:sz w:val="32"/>
          <w:szCs w:val="32"/>
          <w:lang w:val="en-US" w:eastAsia="zh-CN"/>
        </w:rPr>
        <w:t>心</w:t>
      </w:r>
      <w:r>
        <w:rPr>
          <w:rFonts w:hint="default" w:ascii="仿宋_GB2312" w:hAnsi="仿宋_GB2312" w:eastAsia="仿宋_GB2312" w:cs="仿宋_GB2312"/>
          <w:sz w:val="32"/>
          <w:szCs w:val="32"/>
          <w:lang w:val="en-US" w:eastAsia="zh-CN"/>
        </w:rPr>
        <w:t>怡缺少党员发展对象集中培训登记表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培养考察登记表</w:t>
      </w:r>
      <w:r>
        <w:rPr>
          <w:rFonts w:hint="eastAsia" w:ascii="仿宋_GB2312" w:hAnsi="仿宋_GB2312" w:eastAsia="仿宋_GB2312" w:cs="仿宋_GB2312"/>
          <w:sz w:val="32"/>
          <w:szCs w:val="32"/>
          <w:lang w:val="en-US" w:eastAsia="zh-CN"/>
        </w:rPr>
        <w:t>第</w:t>
      </w:r>
      <w:r>
        <w:rPr>
          <w:rFonts w:hint="default" w:ascii="仿宋_GB2312" w:hAnsi="仿宋_GB2312" w:eastAsia="仿宋_GB2312" w:cs="仿宋_GB2312"/>
          <w:sz w:val="32"/>
          <w:szCs w:val="32"/>
          <w:lang w:val="en-US" w:eastAsia="zh-CN"/>
        </w:rPr>
        <w:t>12页有问题</w:t>
      </w:r>
      <w:r>
        <w:rPr>
          <w:rFonts w:hint="eastAsia" w:ascii="仿宋_GB2312" w:hAnsi="仿宋_GB2312" w:eastAsia="仿宋_GB2312" w:cs="仿宋_GB2312"/>
          <w:sz w:val="32"/>
          <w:szCs w:val="32"/>
          <w:lang w:val="en-US" w:eastAsia="zh-CN"/>
        </w:rPr>
        <w:t>（有标注）</w:t>
      </w:r>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杨双入党积极分子培养考察登记表（未写日期）</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王静入党积极分子培养考察登记表（未写日期）</w:t>
      </w:r>
    </w:p>
    <w:p>
      <w:pPr>
        <w:adjustRightInd w:val="0"/>
        <w:snapToGrid w:val="0"/>
        <w:spacing w:line="360"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三支部：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赵梦丹党支部推荐优秀入党积极分子作为党的发展对象登记表未填写日期</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王明阳无党校学员登记表</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许超平无自传                  </w:t>
      </w:r>
    </w:p>
    <w:p>
      <w:pPr>
        <w:jc w:val="left"/>
        <w:rPr>
          <w:rFonts w:hint="eastAsia"/>
          <w:sz w:val="32"/>
          <w:szCs w:val="36"/>
          <w:lang w:val="en-US" w:eastAsia="zh-CN"/>
        </w:rPr>
      </w:pPr>
    </w:p>
    <w:p>
      <w:pPr>
        <w:ind w:firstLine="5120" w:firstLineChars="1600"/>
        <w:jc w:val="left"/>
        <w:rPr>
          <w:rFonts w:hint="eastAsia"/>
          <w:sz w:val="32"/>
          <w:szCs w:val="36"/>
          <w:lang w:val="en-US" w:eastAsia="zh-CN"/>
        </w:rPr>
      </w:pPr>
      <w:r>
        <w:rPr>
          <w:rFonts w:hint="eastAsia"/>
          <w:sz w:val="32"/>
          <w:szCs w:val="36"/>
          <w:lang w:val="en-US" w:eastAsia="zh-CN"/>
        </w:rPr>
        <w:t>德馨书院党总支</w:t>
      </w:r>
    </w:p>
    <w:p>
      <w:pPr>
        <w:jc w:val="left"/>
        <w:rPr>
          <w:rFonts w:hint="eastAsia"/>
          <w:sz w:val="32"/>
          <w:szCs w:val="36"/>
          <w:lang w:val="en-US" w:eastAsia="zh-CN"/>
        </w:rPr>
      </w:pPr>
      <w:r>
        <w:rPr>
          <w:rFonts w:hint="eastAsia"/>
          <w:sz w:val="32"/>
          <w:szCs w:val="36"/>
          <w:lang w:val="en-US" w:eastAsia="zh-CN"/>
        </w:rPr>
        <w:t xml:space="preserve">                                2019年12月13日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606E4"/>
    <w:rsid w:val="1FDF43E3"/>
    <w:rsid w:val="28981D6B"/>
    <w:rsid w:val="3AD606E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2018-06-20T02:26:00Z</dcterms:created>
  <dc:creator>那只花儿</dc:creator>
  <cp:lastModifiedBy>那只花儿</cp:lastModifiedBy>
  <dcterms:modified xsi:type="dcterms:W3CDTF">2019-12-13T12:19:32Z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